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17" w:rsidRPr="00156477" w:rsidRDefault="00E37217" w:rsidP="00E37217">
      <w:pPr>
        <w:pStyle w:val="a8"/>
        <w:spacing w:before="120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156477">
        <w:rPr>
          <w:rFonts w:ascii="Times New Roman" w:hAnsi="Times New Roman" w:cs="Times New Roman"/>
          <w:b/>
          <w:sz w:val="32"/>
          <w:szCs w:val="32"/>
          <w:u w:val="single"/>
        </w:rPr>
        <w:t>Пугачевщина</w:t>
      </w:r>
      <w:proofErr w:type="gramEnd"/>
    </w:p>
    <w:p w:rsidR="00E37217" w:rsidRPr="00F1103F" w:rsidRDefault="00E37217" w:rsidP="00E3721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217" w:rsidRPr="00F1103F" w:rsidRDefault="00E37217" w:rsidP="00E3721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Грот Я. Материалы для истории пугачевского бунта. СПб., 1862-1875 </w:t>
      </w:r>
      <w:proofErr w:type="spellStart"/>
      <w:proofErr w:type="gramStart"/>
      <w:r w:rsidRPr="00F1103F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 3 книги</w:t>
      </w:r>
    </w:p>
    <w:p w:rsidR="00E37217" w:rsidRPr="00F1103F" w:rsidRDefault="00E37217" w:rsidP="00E3721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Дмитриев-Мамонов А.И. Пугачевский бунт в Зауралье и Сибири.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1907</w:t>
      </w:r>
    </w:p>
    <w:p w:rsidR="00E37217" w:rsidRPr="00F1103F" w:rsidRDefault="00E37217" w:rsidP="00E3721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Дубровин Н. Пугачев и его сообщники. Эпизод из истории </w:t>
      </w:r>
      <w:r w:rsidR="00B5117A" w:rsidRPr="00F1103F">
        <w:rPr>
          <w:rFonts w:ascii="Times New Roman" w:hAnsi="Times New Roman" w:cs="Times New Roman"/>
          <w:sz w:val="24"/>
          <w:szCs w:val="24"/>
        </w:rPr>
        <w:t>царствования</w:t>
      </w:r>
      <w:r w:rsidRPr="00F1103F">
        <w:rPr>
          <w:rFonts w:ascii="Times New Roman" w:hAnsi="Times New Roman" w:cs="Times New Roman"/>
          <w:sz w:val="24"/>
          <w:szCs w:val="24"/>
        </w:rPr>
        <w:t xml:space="preserve"> Императрицы Екатерины II.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1884  3 тома</w:t>
      </w:r>
    </w:p>
    <w:p w:rsidR="00E37217" w:rsidRPr="00F1103F" w:rsidRDefault="00E37217" w:rsidP="00E3721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Пушкин А.С. История Пугачевского бунта. СПб, 1837   2 тома</w:t>
      </w:r>
    </w:p>
    <w:p w:rsidR="00E37217" w:rsidRPr="00F1103F" w:rsidRDefault="00E37217" w:rsidP="00E3721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Фукс А.Ф. Сказания старожилов о пребывании Пугачева в Казани. Казань, 1845</w:t>
      </w:r>
    </w:p>
    <w:p w:rsidR="00E37217" w:rsidRPr="00F1103F" w:rsidRDefault="00E37217" w:rsidP="00E3721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Щебальский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П. Начало и характер 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пугачевщины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. М., 1865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7217"/>
    <w:rsid w:val="00472219"/>
    <w:rsid w:val="00496604"/>
    <w:rsid w:val="0057040C"/>
    <w:rsid w:val="006F72BC"/>
    <w:rsid w:val="00793251"/>
    <w:rsid w:val="007B60A8"/>
    <w:rsid w:val="00AA6EBD"/>
    <w:rsid w:val="00AC6ED3"/>
    <w:rsid w:val="00B5117A"/>
    <w:rsid w:val="00E3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D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E37217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E37217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Krokoz™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2013-02-03T10:44:00Z</dcterms:created>
  <dcterms:modified xsi:type="dcterms:W3CDTF">2013-02-12T03:26:00Z</dcterms:modified>
</cp:coreProperties>
</file>